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9FE0" w14:textId="7647A5C9" w:rsidR="00432E0F" w:rsidRPr="00392408" w:rsidRDefault="00432E0F" w:rsidP="001F4276">
      <w:pPr>
        <w:spacing w:line="240" w:lineRule="auto"/>
        <w:ind w:left="283"/>
        <w:jc w:val="center"/>
        <w:rPr>
          <w:rFonts w:ascii="GHEA Grapalat" w:eastAsia="Calibri" w:hAnsi="GHEA Grapalat"/>
          <w:b/>
        </w:rPr>
      </w:pPr>
      <w:r w:rsidRPr="00392408">
        <w:rPr>
          <w:rFonts w:ascii="GHEA Grapalat" w:eastAsia="Calibri" w:hAnsi="GHEA Grapalat"/>
          <w:b/>
        </w:rPr>
        <w:t>ANNOUNCEMENT</w:t>
      </w:r>
    </w:p>
    <w:p w14:paraId="3180309D" w14:textId="77777777" w:rsidR="00432E0F" w:rsidRPr="00392408" w:rsidRDefault="00432E0F" w:rsidP="001F4276">
      <w:pPr>
        <w:spacing w:line="240" w:lineRule="auto"/>
        <w:ind w:left="283"/>
        <w:jc w:val="center"/>
        <w:rPr>
          <w:rFonts w:ascii="GHEA Grapalat" w:eastAsia="Calibri" w:hAnsi="GHEA Grapalat"/>
          <w:b/>
        </w:rPr>
      </w:pPr>
      <w:r w:rsidRPr="00392408">
        <w:rPr>
          <w:rFonts w:ascii="GHEA Grapalat" w:eastAsia="Calibri" w:hAnsi="GHEA Grapalat"/>
          <w:b/>
        </w:rPr>
        <w:t>On Request for Quotation</w:t>
      </w:r>
    </w:p>
    <w:p w14:paraId="1DD5C184" w14:textId="66A713A2" w:rsidR="00432E0F" w:rsidRPr="00392408" w:rsidRDefault="00432E0F" w:rsidP="001F4276">
      <w:pPr>
        <w:spacing w:line="240" w:lineRule="auto"/>
        <w:ind w:left="283"/>
        <w:jc w:val="center"/>
        <w:rPr>
          <w:rFonts w:ascii="GHEA Grapalat" w:eastAsia="Calibri" w:hAnsi="GHEA Grapalat"/>
          <w:b/>
        </w:rPr>
      </w:pPr>
      <w:r w:rsidRPr="00392408">
        <w:rPr>
          <w:rFonts w:ascii="GHEA Grapalat" w:eastAsia="Calibri" w:hAnsi="GHEA Grapalat"/>
          <w:b/>
        </w:rPr>
        <w:t xml:space="preserve">The </w:t>
      </w:r>
      <w:r w:rsidR="0051496B" w:rsidRPr="00392408">
        <w:rPr>
          <w:rFonts w:ascii="GHEA Grapalat" w:eastAsia="Calibri" w:hAnsi="GHEA Grapalat"/>
          <w:b/>
        </w:rPr>
        <w:t>Decision N 1 of Request approves the text of this announcement</w:t>
      </w:r>
      <w:r w:rsidRPr="00392408">
        <w:rPr>
          <w:rFonts w:ascii="GHEA Grapalat" w:eastAsia="Calibri" w:hAnsi="GHEA Grapalat"/>
          <w:b/>
        </w:rPr>
        <w:t xml:space="preserve"> for Quotation Committee dated </w:t>
      </w:r>
      <w:r w:rsidR="005937F9" w:rsidRPr="00392408">
        <w:rPr>
          <w:rFonts w:ascii="GHEA Grapalat" w:eastAsia="Calibri" w:hAnsi="GHEA Grapalat"/>
          <w:b/>
        </w:rPr>
        <w:t>26</w:t>
      </w:r>
      <w:r w:rsidR="00565ED0" w:rsidRPr="00392408">
        <w:rPr>
          <w:rFonts w:ascii="GHEA Grapalat" w:eastAsia="Calibri" w:hAnsi="GHEA Grapalat"/>
          <w:b/>
        </w:rPr>
        <w:t xml:space="preserve"> </w:t>
      </w:r>
      <w:r w:rsidR="005937F9" w:rsidRPr="00392408">
        <w:rPr>
          <w:rFonts w:ascii="GHEA Grapalat" w:eastAsia="Calibri" w:hAnsi="GHEA Grapalat"/>
          <w:b/>
          <w:lang w:val="hy-AM"/>
        </w:rPr>
        <w:t>May</w:t>
      </w:r>
      <w:r w:rsidRPr="00392408">
        <w:rPr>
          <w:rFonts w:ascii="GHEA Grapalat" w:eastAsia="Calibri" w:hAnsi="GHEA Grapalat"/>
          <w:b/>
        </w:rPr>
        <w:t xml:space="preserve"> 20</w:t>
      </w:r>
      <w:r w:rsidR="001F4276" w:rsidRPr="00392408">
        <w:rPr>
          <w:rFonts w:ascii="GHEA Grapalat" w:eastAsia="Calibri" w:hAnsi="GHEA Grapalat"/>
          <w:b/>
        </w:rPr>
        <w:t>2</w:t>
      </w:r>
      <w:r w:rsidR="005937F9" w:rsidRPr="00392408">
        <w:rPr>
          <w:rFonts w:ascii="GHEA Grapalat" w:eastAsia="Calibri" w:hAnsi="GHEA Grapalat"/>
          <w:b/>
          <w:lang w:val="hy-AM"/>
        </w:rPr>
        <w:t>1</w:t>
      </w:r>
      <w:r w:rsidR="00423300" w:rsidRPr="00392408">
        <w:rPr>
          <w:rFonts w:ascii="GHEA Grapalat" w:eastAsia="Calibri" w:hAnsi="GHEA Grapalat"/>
          <w:b/>
        </w:rPr>
        <w:t xml:space="preserve"> </w:t>
      </w:r>
      <w:r w:rsidRPr="00392408">
        <w:rPr>
          <w:rFonts w:ascii="GHEA Grapalat" w:eastAsia="Calibri" w:hAnsi="GHEA Grapalat"/>
          <w:b/>
        </w:rPr>
        <w:t>and is being published according to Article 27 of the Law of the Republic of Armenia "On Procurement".</w:t>
      </w:r>
    </w:p>
    <w:p w14:paraId="2C6DAD8F" w14:textId="35050312" w:rsidR="00432E0F" w:rsidRPr="00392408" w:rsidRDefault="00432E0F" w:rsidP="00A25A3C">
      <w:pPr>
        <w:spacing w:line="240" w:lineRule="auto"/>
        <w:ind w:left="283"/>
        <w:jc w:val="center"/>
        <w:rPr>
          <w:rFonts w:ascii="GHEA Grapalat" w:eastAsia="Calibri" w:hAnsi="GHEA Grapalat"/>
          <w:b/>
          <w:lang w:val="hy-AM"/>
        </w:rPr>
      </w:pPr>
      <w:r w:rsidRPr="00392408">
        <w:rPr>
          <w:rFonts w:ascii="GHEA Grapalat" w:eastAsia="Calibri" w:hAnsi="GHEA Grapalat"/>
          <w:b/>
        </w:rPr>
        <w:t xml:space="preserve">Code of the Request for Quotation: </w:t>
      </w:r>
      <w:r w:rsidR="00F24C3A" w:rsidRPr="00392408">
        <w:rPr>
          <w:rFonts w:ascii="GHEA Grapalat" w:eastAsia="Calibri" w:hAnsi="GHEA Grapalat"/>
          <w:b/>
        </w:rPr>
        <w:t>ԿԴՄՀՀ-ԳՀ</w:t>
      </w:r>
      <w:r w:rsidR="00510884" w:rsidRPr="00392408">
        <w:rPr>
          <w:rFonts w:ascii="GHEA Grapalat" w:eastAsia="Calibri" w:hAnsi="GHEA Grapalat"/>
          <w:b/>
        </w:rPr>
        <w:t>Ծ</w:t>
      </w:r>
      <w:r w:rsidR="00F24C3A" w:rsidRPr="00392408">
        <w:rPr>
          <w:rFonts w:ascii="GHEA Grapalat" w:eastAsia="Calibri" w:hAnsi="GHEA Grapalat"/>
          <w:b/>
        </w:rPr>
        <w:t>ՁԲ-2</w:t>
      </w:r>
      <w:r w:rsidR="00774999" w:rsidRPr="00392408">
        <w:rPr>
          <w:rFonts w:ascii="GHEA Grapalat" w:eastAsia="Calibri" w:hAnsi="GHEA Grapalat"/>
          <w:b/>
        </w:rPr>
        <w:t>1</w:t>
      </w:r>
      <w:r w:rsidR="00F24C3A" w:rsidRPr="00392408">
        <w:rPr>
          <w:rFonts w:ascii="GHEA Grapalat" w:eastAsia="Calibri" w:hAnsi="GHEA Grapalat"/>
          <w:b/>
        </w:rPr>
        <w:t>/</w:t>
      </w:r>
      <w:r w:rsidR="005937F9" w:rsidRPr="00392408">
        <w:rPr>
          <w:rFonts w:ascii="GHEA Grapalat" w:eastAsia="Calibri" w:hAnsi="GHEA Grapalat"/>
          <w:b/>
          <w:lang w:val="hy-AM"/>
        </w:rPr>
        <w:t>9</w:t>
      </w:r>
    </w:p>
    <w:p w14:paraId="4CB01471" w14:textId="60133850" w:rsidR="005937F9" w:rsidRDefault="005937F9" w:rsidP="005937F9">
      <w:pPr>
        <w:keepNext/>
        <w:spacing w:after="0" w:line="240" w:lineRule="auto"/>
        <w:jc w:val="center"/>
        <w:outlineLvl w:val="2"/>
        <w:rPr>
          <w:rFonts w:ascii="Sylfaen" w:hAnsi="Sylfaen"/>
          <w:i/>
          <w:sz w:val="16"/>
          <w:szCs w:val="20"/>
          <w:lang w:val="af-ZA"/>
        </w:rPr>
      </w:pPr>
      <w:r w:rsidRPr="00392408">
        <w:rPr>
          <w:rFonts w:ascii="Sylfaen" w:hAnsi="Sylfaen"/>
          <w:i/>
          <w:sz w:val="16"/>
          <w:szCs w:val="20"/>
          <w:lang w:val="af-ZA"/>
        </w:rPr>
        <w:t>This procurement process is organized in accordance with the requirements of Article 15, paragraph 6, of the RA Procurement Law</w:t>
      </w:r>
    </w:p>
    <w:p w14:paraId="5C6448D3" w14:textId="77777777" w:rsidR="006546BA" w:rsidRPr="00392408" w:rsidRDefault="006546BA" w:rsidP="005937F9">
      <w:pPr>
        <w:keepNext/>
        <w:spacing w:after="0" w:line="240" w:lineRule="auto"/>
        <w:jc w:val="center"/>
        <w:outlineLvl w:val="2"/>
        <w:rPr>
          <w:rFonts w:ascii="Sylfaen" w:hAnsi="Sylfaen"/>
          <w:i/>
          <w:sz w:val="16"/>
          <w:szCs w:val="20"/>
          <w:lang w:val="af-ZA"/>
        </w:rPr>
      </w:pPr>
      <w:bookmarkStart w:id="0" w:name="_GoBack"/>
      <w:bookmarkEnd w:id="0"/>
    </w:p>
    <w:p w14:paraId="06A8212B" w14:textId="47EFA268" w:rsidR="00432E0F" w:rsidRPr="00392408" w:rsidRDefault="00432E0F" w:rsidP="00F24C3A">
      <w:pPr>
        <w:spacing w:after="0" w:line="240" w:lineRule="auto"/>
        <w:ind w:firstLine="540"/>
        <w:jc w:val="both"/>
        <w:rPr>
          <w:rFonts w:ascii="GHEA Grapalat" w:eastAsia="Calibri" w:hAnsi="GHEA Grapalat"/>
          <w:b/>
          <w:bCs/>
        </w:rPr>
      </w:pPr>
      <w:r w:rsidRPr="00392408">
        <w:rPr>
          <w:rFonts w:ascii="GHEA Grapalat" w:eastAsia="Calibri" w:hAnsi="GHEA Grapalat"/>
        </w:rPr>
        <w:t xml:space="preserve">The Client, </w:t>
      </w:r>
      <w:r w:rsidR="00F24C3A" w:rsidRPr="00392408">
        <w:rPr>
          <w:rFonts w:ascii="GHEA Grapalat" w:eastAsia="Calibri" w:hAnsi="GHEA Grapalat"/>
        </w:rPr>
        <w:t xml:space="preserve">“Sport and concert complex after Karen Demirchyan” (SNCO) </w:t>
      </w:r>
      <w:r w:rsidR="0051496B" w:rsidRPr="00392408">
        <w:rPr>
          <w:rFonts w:ascii="GHEA Grapalat" w:eastAsia="Calibri" w:hAnsi="GHEA Grapalat"/>
        </w:rPr>
        <w:t xml:space="preserve">located at </w:t>
      </w:r>
      <w:r w:rsidR="00F24C3A" w:rsidRPr="00392408">
        <w:rPr>
          <w:rFonts w:ascii="GHEA Grapalat" w:eastAsia="Calibri" w:hAnsi="GHEA Grapalat"/>
        </w:rPr>
        <w:t>Tsitsernakaberd Park, 1 Building, Yerevan, RA</w:t>
      </w:r>
      <w:r w:rsidRPr="00392408">
        <w:rPr>
          <w:rFonts w:ascii="GHEA Grapalat" w:eastAsia="Calibri" w:hAnsi="GHEA Grapalat"/>
        </w:rPr>
        <w:t xml:space="preserve"> is announcing request for quotation which is being carried out in one phase.</w:t>
      </w:r>
    </w:p>
    <w:p w14:paraId="7B0D1668" w14:textId="6FC840F2"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The selected bidder will be required to sign a contract for </w:t>
      </w:r>
      <w:r w:rsidR="00DB459E" w:rsidRPr="00392408">
        <w:rPr>
          <w:rFonts w:ascii="GHEA Grapalat" w:eastAsia="Calibri" w:hAnsi="GHEA Grapalat"/>
        </w:rPr>
        <w:t>supply</w:t>
      </w:r>
      <w:r w:rsidR="00705B0C" w:rsidRPr="00392408">
        <w:rPr>
          <w:rFonts w:ascii="GHEA Grapalat" w:eastAsia="Calibri" w:hAnsi="GHEA Grapalat"/>
        </w:rPr>
        <w:t xml:space="preserve"> </w:t>
      </w:r>
      <w:r w:rsidR="00BD6867" w:rsidRPr="00392408">
        <w:rPr>
          <w:rFonts w:ascii="GHEA Grapalat" w:eastAsia="Calibri" w:hAnsi="GHEA Grapalat"/>
        </w:rPr>
        <w:t xml:space="preserve">of </w:t>
      </w:r>
      <w:r w:rsidR="005937F9" w:rsidRPr="00392408">
        <w:rPr>
          <w:rFonts w:ascii="GHEA Grapalat" w:eastAsia="Calibri" w:hAnsi="GHEA Grapalat"/>
        </w:rPr>
        <w:t xml:space="preserve">property market valuation service </w:t>
      </w:r>
      <w:r w:rsidRPr="00392408">
        <w:rPr>
          <w:rFonts w:ascii="GHEA Grapalat" w:eastAsia="Calibri" w:hAnsi="GHEA Grapalat"/>
        </w:rPr>
        <w:t>(hereinafter referred to as the contract).</w:t>
      </w:r>
    </w:p>
    <w:p w14:paraId="40217EEE" w14:textId="77777777"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1A980353"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To receive the invitation of the request for quotation in hard copy it is required to apply to the Client on the </w:t>
      </w:r>
      <w:r w:rsidR="00AA57D2" w:rsidRPr="00392408">
        <w:rPr>
          <w:rFonts w:ascii="GHEA Grapalat" w:eastAsia="Calibri" w:hAnsi="GHEA Grapalat"/>
        </w:rPr>
        <w:t>7</w:t>
      </w:r>
      <w:r w:rsidRPr="00392408">
        <w:rPr>
          <w:rFonts w:ascii="GHEA Grapalat" w:eastAsia="Calibri" w:hAnsi="GHEA Grapalat"/>
          <w:vertAlign w:val="superscript"/>
        </w:rPr>
        <w:t>th</w:t>
      </w:r>
      <w:r w:rsidRPr="00392408">
        <w:rPr>
          <w:rFonts w:ascii="GHEA Grapalat" w:eastAsia="Calibri" w:hAnsi="GHEA Grapalat"/>
        </w:rPr>
        <w:t xml:space="preserve"> day as from the day of publication of the announcement, at </w:t>
      </w:r>
      <w:r w:rsidR="00510884" w:rsidRPr="00392408">
        <w:rPr>
          <w:rFonts w:ascii="GHEA Grapalat" w:eastAsia="Calibri" w:hAnsi="GHEA Grapalat"/>
        </w:rPr>
        <w:t>11:00</w:t>
      </w:r>
      <w:r w:rsidRPr="00392408">
        <w:rPr>
          <w:rFonts w:ascii="GHEA Grapalat" w:eastAsia="Calibri" w:hAnsi="GHEA Grapalat"/>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4A901E92"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In case of </w:t>
      </w:r>
      <w:r w:rsidR="0051496B" w:rsidRPr="00392408">
        <w:rPr>
          <w:rFonts w:ascii="GHEA Grapalat" w:eastAsia="Calibri" w:hAnsi="GHEA Grapalat"/>
        </w:rPr>
        <w:t>getting,</w:t>
      </w:r>
      <w:r w:rsidRPr="00392408">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0B694355" w14:textId="77777777"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Not getting an invitation in the prescribed order shall not restrict the right of the participant to participate in this procedure. </w:t>
      </w:r>
    </w:p>
    <w:p w14:paraId="4D9281DA" w14:textId="181C302E" w:rsidR="00DD4174"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The bids for the request for quotation should be submitted </w:t>
      </w:r>
      <w:r w:rsidR="00AA57D2" w:rsidRPr="00392408">
        <w:rPr>
          <w:rFonts w:ascii="GHEA Grapalat" w:hAnsi="GHEA Grapalat"/>
        </w:rPr>
        <w:t xml:space="preserve">in the form of documents </w:t>
      </w:r>
      <w:r w:rsidRPr="00392408">
        <w:rPr>
          <w:rFonts w:ascii="GHEA Grapalat" w:eastAsia="Calibri" w:hAnsi="GHEA Grapalat"/>
        </w:rPr>
        <w:t>on the 7</w:t>
      </w:r>
      <w:r w:rsidRPr="00392408">
        <w:rPr>
          <w:rFonts w:ascii="GHEA Grapalat" w:eastAsia="Calibri" w:hAnsi="GHEA Grapalat"/>
          <w:vertAlign w:val="superscript"/>
        </w:rPr>
        <w:t>th</w:t>
      </w:r>
      <w:r w:rsidRPr="00392408">
        <w:rPr>
          <w:rFonts w:ascii="GHEA Grapalat" w:eastAsia="Calibri" w:hAnsi="GHEA Grapalat"/>
        </w:rPr>
        <w:t xml:space="preserve"> day as from the day of publication of the announcement, at </w:t>
      </w:r>
      <w:r w:rsidR="00510884" w:rsidRPr="00392408">
        <w:rPr>
          <w:rFonts w:ascii="GHEA Grapalat" w:eastAsia="Calibri" w:hAnsi="GHEA Grapalat"/>
        </w:rPr>
        <w:t>1</w:t>
      </w:r>
      <w:r w:rsidR="005937F9" w:rsidRPr="00392408">
        <w:rPr>
          <w:rFonts w:ascii="GHEA Grapalat" w:eastAsia="Calibri" w:hAnsi="GHEA Grapalat"/>
        </w:rPr>
        <w:t>4</w:t>
      </w:r>
      <w:r w:rsidR="00510884" w:rsidRPr="00392408">
        <w:rPr>
          <w:rFonts w:ascii="GHEA Grapalat" w:eastAsia="Calibri" w:hAnsi="GHEA Grapalat"/>
        </w:rPr>
        <w:t>:00</w:t>
      </w:r>
      <w:r w:rsidRPr="00392408">
        <w:rPr>
          <w:rFonts w:ascii="GHEA Grapalat" w:eastAsia="Calibri" w:hAnsi="GHEA Grapalat"/>
        </w:rPr>
        <w:t xml:space="preserve">, on </w:t>
      </w:r>
      <w:r w:rsidR="005937F9" w:rsidRPr="00392408">
        <w:rPr>
          <w:rFonts w:ascii="GHEA Grapalat" w:eastAsia="Calibri" w:hAnsi="GHEA Grapalat"/>
        </w:rPr>
        <w:t>June 2</w:t>
      </w:r>
      <w:r w:rsidRPr="00392408">
        <w:rPr>
          <w:rFonts w:ascii="GHEA Grapalat" w:eastAsia="Calibri" w:hAnsi="GHEA Grapalat"/>
        </w:rPr>
        <w:t>, 20</w:t>
      </w:r>
      <w:r w:rsidR="001F4276" w:rsidRPr="00392408">
        <w:rPr>
          <w:rFonts w:ascii="GHEA Grapalat" w:eastAsia="Calibri" w:hAnsi="GHEA Grapalat"/>
        </w:rPr>
        <w:t>2</w:t>
      </w:r>
      <w:r w:rsidR="005937F9" w:rsidRPr="00392408">
        <w:rPr>
          <w:rFonts w:ascii="GHEA Grapalat" w:eastAsia="Calibri" w:hAnsi="GHEA Grapalat"/>
        </w:rPr>
        <w:t>1</w:t>
      </w:r>
      <w:r w:rsidRPr="00392408">
        <w:rPr>
          <w:rFonts w:ascii="GHEA Grapalat" w:eastAsia="Calibri" w:hAnsi="GHEA Grapalat"/>
        </w:rPr>
        <w:t xml:space="preserve">. </w:t>
      </w:r>
    </w:p>
    <w:p w14:paraId="6550C5FE" w14:textId="6C270FD6"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The bids can be submitted in English and Russian, besides Armenian.</w:t>
      </w:r>
      <w:r w:rsidRPr="00392408">
        <w:rPr>
          <w:rFonts w:ascii="GHEA Grapalat" w:eastAsia="Calibri" w:hAnsi="GHEA Grapalat"/>
          <w:b/>
        </w:rPr>
        <w:t xml:space="preserve"> </w:t>
      </w:r>
      <w:r w:rsidR="00263BA7" w:rsidRPr="00392408">
        <w:rPr>
          <w:rFonts w:ascii="GHEA Grapalat" w:hAnsi="GHEA Grapalat"/>
        </w:rPr>
        <w:t>In</w:t>
      </w:r>
      <w:r w:rsidR="00DD4174" w:rsidRPr="00392408">
        <w:rPr>
          <w:rFonts w:ascii="GHEA Grapalat" w:hAnsi="GHEA Grapalat"/>
        </w:rPr>
        <w:t xml:space="preserve"> the form of documents </w:t>
      </w:r>
      <w:r w:rsidR="00DD4174" w:rsidRPr="00392408">
        <w:rPr>
          <w:rFonts w:ascii="GHEA Grapalat" w:eastAsia="Calibri" w:hAnsi="GHEA Grapalat"/>
        </w:rPr>
        <w:t>o</w:t>
      </w:r>
      <w:r w:rsidRPr="00392408">
        <w:rPr>
          <w:rFonts w:ascii="GHEA Grapalat" w:eastAsia="Calibri" w:hAnsi="GHEA Grapalat"/>
        </w:rPr>
        <w:t xml:space="preserve">n the </w:t>
      </w:r>
      <w:r w:rsidR="00DD4174" w:rsidRPr="00392408">
        <w:rPr>
          <w:rFonts w:ascii="GHEA Grapalat" w:eastAsia="Calibri" w:hAnsi="GHEA Grapalat"/>
        </w:rPr>
        <w:t>7</w:t>
      </w:r>
      <w:r w:rsidRPr="00392408">
        <w:rPr>
          <w:rFonts w:ascii="GHEA Grapalat" w:eastAsia="Calibri" w:hAnsi="GHEA Grapalat"/>
          <w:vertAlign w:val="superscript"/>
        </w:rPr>
        <w:t>th</w:t>
      </w:r>
      <w:r w:rsidRPr="00392408">
        <w:rPr>
          <w:rFonts w:ascii="GHEA Grapalat" w:eastAsia="Calibri" w:hAnsi="GHEA Grapalat"/>
        </w:rPr>
        <w:t xml:space="preserve"> day as from the day of publication of the announcement, at </w:t>
      </w:r>
      <w:r w:rsidR="00510884" w:rsidRPr="00392408">
        <w:rPr>
          <w:rFonts w:ascii="GHEA Grapalat" w:eastAsia="Calibri" w:hAnsi="GHEA Grapalat"/>
        </w:rPr>
        <w:t>11:00</w:t>
      </w:r>
      <w:r w:rsidRPr="00392408">
        <w:rPr>
          <w:rFonts w:ascii="GHEA Grapalat" w:eastAsia="Calibri" w:hAnsi="GHEA Grapalat"/>
        </w:rPr>
        <w:t xml:space="preserve">.  </w:t>
      </w:r>
    </w:p>
    <w:p w14:paraId="66C89290" w14:textId="6FB040B0"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The complaints regarding this procedure should be presented to Procurement Appeals Board at the following address 1, </w:t>
      </w:r>
      <w:proofErr w:type="spellStart"/>
      <w:r w:rsidRPr="00392408">
        <w:rPr>
          <w:rFonts w:ascii="GHEA Grapalat" w:eastAsia="Calibri" w:hAnsi="GHEA Grapalat"/>
        </w:rPr>
        <w:t>Melik-Adamyan</w:t>
      </w:r>
      <w:proofErr w:type="spellEnd"/>
      <w:r w:rsidRPr="00392408">
        <w:rPr>
          <w:rFonts w:ascii="GHEA Grapalat" w:eastAsia="Calibri" w:hAnsi="GHEA Grapalat"/>
        </w:rPr>
        <w:t xml:space="preserve"> </w:t>
      </w:r>
      <w:r w:rsidR="0051496B" w:rsidRPr="00392408">
        <w:rPr>
          <w:rFonts w:ascii="GHEA Grapalat" w:eastAsia="Calibri" w:hAnsi="GHEA Grapalat"/>
        </w:rPr>
        <w:t>Street</w:t>
      </w:r>
      <w:r w:rsidRPr="00392408">
        <w:rPr>
          <w:rFonts w:ascii="GHEA Grapalat" w:eastAsia="Calibri" w:hAnsi="GHEA Grapalat"/>
        </w:rPr>
        <w:t xml:space="preserve">.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7479A79E"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For further information regarding this </w:t>
      </w:r>
      <w:r w:rsidR="00263BA7" w:rsidRPr="00392408">
        <w:rPr>
          <w:rFonts w:ascii="GHEA Grapalat" w:eastAsia="Calibri" w:hAnsi="GHEA Grapalat"/>
        </w:rPr>
        <w:t>announcement, you can apply</w:t>
      </w:r>
      <w:r w:rsidRPr="00392408">
        <w:rPr>
          <w:rFonts w:ascii="GHEA Grapalat" w:eastAsia="Calibri" w:hAnsi="GHEA Grapalat"/>
        </w:rPr>
        <w:t xml:space="preserve"> </w:t>
      </w:r>
      <w:r w:rsidR="00F24C3A" w:rsidRPr="00392408">
        <w:rPr>
          <w:rFonts w:ascii="GHEA Grapalat" w:eastAsia="Calibri" w:hAnsi="GHEA Grapalat"/>
        </w:rPr>
        <w:t>V</w:t>
      </w:r>
      <w:r w:rsidR="00565ED0" w:rsidRPr="00392408">
        <w:rPr>
          <w:rFonts w:ascii="GHEA Grapalat" w:eastAsia="Calibri" w:hAnsi="GHEA Grapalat"/>
        </w:rPr>
        <w:t>.</w:t>
      </w:r>
      <w:r w:rsidR="00A25A3C" w:rsidRPr="00392408">
        <w:rPr>
          <w:rFonts w:ascii="GHEA Grapalat" w:eastAsia="Calibri" w:hAnsi="GHEA Grapalat"/>
        </w:rPr>
        <w:t xml:space="preserve"> </w:t>
      </w:r>
      <w:proofErr w:type="spellStart"/>
      <w:r w:rsidR="00F24C3A" w:rsidRPr="00392408">
        <w:rPr>
          <w:rFonts w:ascii="GHEA Grapalat" w:eastAsia="Calibri" w:hAnsi="GHEA Grapalat"/>
        </w:rPr>
        <w:t>Yesa</w:t>
      </w:r>
      <w:r w:rsidR="00565ED0" w:rsidRPr="00392408">
        <w:rPr>
          <w:rFonts w:ascii="GHEA Grapalat" w:eastAsia="Calibri" w:hAnsi="GHEA Grapalat"/>
        </w:rPr>
        <w:t>yan</w:t>
      </w:r>
      <w:proofErr w:type="spellEnd"/>
      <w:r w:rsidRPr="00392408">
        <w:rPr>
          <w:rFonts w:ascii="GHEA Grapalat" w:eastAsia="Calibri" w:hAnsi="GHEA Grapalat"/>
        </w:rPr>
        <w:t xml:space="preserve">, Secretary to the Evaluation Committee. </w:t>
      </w:r>
    </w:p>
    <w:p w14:paraId="203B2CED" w14:textId="77777777" w:rsidR="00DB459E" w:rsidRPr="00392408" w:rsidRDefault="00DB459E" w:rsidP="00A25A3C">
      <w:pPr>
        <w:pStyle w:val="BodyTextIndent"/>
        <w:spacing w:line="240" w:lineRule="auto"/>
        <w:ind w:firstLine="540"/>
        <w:rPr>
          <w:rFonts w:ascii="GHEA Grapalat" w:eastAsia="Calibri" w:hAnsi="GHEA Grapalat"/>
          <w:b/>
          <w:i w:val="0"/>
          <w:lang w:val="en-US"/>
        </w:rPr>
      </w:pPr>
    </w:p>
    <w:p w14:paraId="4BDC176C" w14:textId="5A3094AF" w:rsidR="00432E0F" w:rsidRPr="00392408" w:rsidRDefault="00432E0F" w:rsidP="00A25A3C">
      <w:pPr>
        <w:pStyle w:val="BodyTextIndent"/>
        <w:spacing w:line="240" w:lineRule="auto"/>
        <w:ind w:firstLine="540"/>
        <w:rPr>
          <w:rFonts w:ascii="GHEA Grapalat" w:eastAsia="Calibri" w:hAnsi="GHEA Grapalat"/>
          <w:i w:val="0"/>
          <w:sz w:val="22"/>
          <w:szCs w:val="22"/>
          <w:lang w:val="en-US"/>
        </w:rPr>
      </w:pPr>
      <w:r w:rsidRPr="00392408">
        <w:rPr>
          <w:rFonts w:ascii="GHEA Grapalat" w:eastAsia="Calibri" w:hAnsi="GHEA Grapalat"/>
          <w:i w:val="0"/>
          <w:sz w:val="22"/>
          <w:szCs w:val="22"/>
          <w:lang w:val="en-US"/>
        </w:rPr>
        <w:t xml:space="preserve">Tel: </w:t>
      </w:r>
      <w:r w:rsidR="001750C7" w:rsidRPr="00392408">
        <w:rPr>
          <w:rFonts w:ascii="GHEA Grapalat" w:hAnsi="GHEA Grapalat"/>
          <w:i w:val="0"/>
          <w:sz w:val="22"/>
          <w:szCs w:val="22"/>
          <w:lang w:val="hy-AM"/>
        </w:rPr>
        <w:t>+374 98 389 689</w:t>
      </w:r>
    </w:p>
    <w:p w14:paraId="557B5AA2" w14:textId="7F18FD64" w:rsidR="00432E0F" w:rsidRPr="00392408" w:rsidRDefault="00432E0F" w:rsidP="00A25A3C">
      <w:pPr>
        <w:spacing w:after="0" w:line="240" w:lineRule="auto"/>
        <w:ind w:firstLine="540"/>
        <w:jc w:val="both"/>
        <w:rPr>
          <w:rFonts w:ascii="GHEA Grapalat" w:eastAsia="Calibri" w:hAnsi="GHEA Grapalat"/>
        </w:rPr>
      </w:pPr>
      <w:r w:rsidRPr="00392408">
        <w:rPr>
          <w:rFonts w:ascii="GHEA Grapalat" w:eastAsia="Calibri" w:hAnsi="GHEA Grapalat"/>
        </w:rPr>
        <w:t xml:space="preserve">Email: </w:t>
      </w:r>
      <w:hyperlink r:id="rId6" w:history="1">
        <w:r w:rsidR="00565ED0" w:rsidRPr="00392408">
          <w:rPr>
            <w:rStyle w:val="Hyperlink"/>
            <w:rFonts w:ascii="GHEA Grapalat" w:hAnsi="GHEA Grapalat"/>
            <w:color w:val="auto"/>
            <w:lang w:val="hy-AM"/>
          </w:rPr>
          <w:t>info@epromotion.am</w:t>
        </w:r>
      </w:hyperlink>
    </w:p>
    <w:p w14:paraId="19C09635" w14:textId="518B178C" w:rsidR="00800F9C" w:rsidRPr="00392408" w:rsidRDefault="00432E0F" w:rsidP="006546BA">
      <w:pPr>
        <w:spacing w:line="240" w:lineRule="auto"/>
        <w:ind w:firstLine="540"/>
        <w:rPr>
          <w:rFonts w:ascii="GHEA Grapalat" w:hAnsi="GHEA Grapalat" w:cs="Sylfaen"/>
          <w:i/>
          <w:sz w:val="18"/>
          <w:szCs w:val="20"/>
          <w:lang w:val="af-ZA" w:eastAsia="ru-RU"/>
        </w:rPr>
      </w:pPr>
      <w:r w:rsidRPr="00392408">
        <w:rPr>
          <w:rFonts w:ascii="GHEA Grapalat" w:eastAsia="Calibri" w:hAnsi="GHEA Grapalat"/>
        </w:rPr>
        <w:t xml:space="preserve">Client: </w:t>
      </w:r>
      <w:r w:rsidR="00F24C3A" w:rsidRPr="00392408">
        <w:rPr>
          <w:rFonts w:ascii="GHEA Grapalat" w:eastAsia="Calibri" w:hAnsi="GHEA Grapalat"/>
        </w:rPr>
        <w:t>“Sport and concert complex after Karen Demirchyan” (SNCO)</w:t>
      </w:r>
      <w:r w:rsidRPr="00392408">
        <w:rPr>
          <w:rFonts w:ascii="GHEA Grapalat" w:hAnsi="GHEA Grapalat"/>
        </w:rPr>
        <w:t xml:space="preserve">                                                                                       </w:t>
      </w:r>
      <w:r w:rsidRPr="00392408">
        <w:rPr>
          <w:rFonts w:ascii="GHEA Grapalat" w:hAnsi="GHEA Grapalat"/>
        </w:rPr>
        <w:tab/>
      </w:r>
    </w:p>
    <w:sectPr w:rsidR="00800F9C" w:rsidRPr="00392408" w:rsidSect="001F4276">
      <w:headerReference w:type="even" r:id="rId7"/>
      <w:headerReference w:type="default" r:id="rId8"/>
      <w:footerReference w:type="even" r:id="rId9"/>
      <w:footerReference w:type="default" r:id="rId10"/>
      <w:headerReference w:type="first" r:id="rId11"/>
      <w:footerReference w:type="first" r:id="rId12"/>
      <w:pgSz w:w="11906" w:h="16838"/>
      <w:pgMar w:top="670" w:right="1080" w:bottom="78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6B783" w14:textId="77777777" w:rsidR="00C463C5" w:rsidRDefault="00C463C5" w:rsidP="00141C8C">
      <w:pPr>
        <w:spacing w:after="0" w:line="240" w:lineRule="auto"/>
      </w:pPr>
      <w:r>
        <w:separator/>
      </w:r>
    </w:p>
  </w:endnote>
  <w:endnote w:type="continuationSeparator" w:id="0">
    <w:p w14:paraId="3D65E295" w14:textId="77777777" w:rsidR="00C463C5" w:rsidRDefault="00C463C5" w:rsidP="00141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altName w:val="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1DF43" w14:textId="77777777" w:rsidR="00141C8C" w:rsidRDefault="00141C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E7097" w14:textId="77777777" w:rsidR="00141C8C" w:rsidRDefault="00141C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3D9D" w14:textId="77777777" w:rsidR="00141C8C" w:rsidRDefault="00141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106C0" w14:textId="77777777" w:rsidR="00C463C5" w:rsidRDefault="00C463C5" w:rsidP="00141C8C">
      <w:pPr>
        <w:spacing w:after="0" w:line="240" w:lineRule="auto"/>
      </w:pPr>
      <w:r>
        <w:separator/>
      </w:r>
    </w:p>
  </w:footnote>
  <w:footnote w:type="continuationSeparator" w:id="0">
    <w:p w14:paraId="5E21BFF6" w14:textId="77777777" w:rsidR="00C463C5" w:rsidRDefault="00C463C5" w:rsidP="00141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B1105" w14:textId="515F9F9E" w:rsidR="00141C8C" w:rsidRDefault="00C463C5">
    <w:pPr>
      <w:pStyle w:val="Header"/>
    </w:pPr>
    <w:r>
      <w:rPr>
        <w:noProof/>
      </w:rPr>
      <w:pict w14:anchorId="5C7B4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13876" o:spid="_x0000_s2050" type="#_x0000_t75" style="position:absolute;margin-left:0;margin-top:0;width:486.95pt;height:629.6pt;z-index:-251657216;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329CE" w14:textId="7FCAC41D" w:rsidR="00141C8C" w:rsidRDefault="00C463C5">
    <w:pPr>
      <w:pStyle w:val="Header"/>
    </w:pPr>
    <w:r>
      <w:rPr>
        <w:noProof/>
      </w:rPr>
      <w:pict w14:anchorId="20D29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13877" o:spid="_x0000_s2051" type="#_x0000_t75" style="position:absolute;margin-left:0;margin-top:0;width:486.95pt;height:629.6pt;z-index:-251656192;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F557E" w14:textId="6AA42B83" w:rsidR="00141C8C" w:rsidRDefault="00C463C5">
    <w:pPr>
      <w:pStyle w:val="Header"/>
    </w:pPr>
    <w:r>
      <w:rPr>
        <w:noProof/>
      </w:rPr>
      <w:pict w14:anchorId="37263F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3113875" o:spid="_x0000_s2049" type="#_x0000_t75" style="position:absolute;margin-left:0;margin-top:0;width:486.95pt;height:629.6pt;z-index:-251658240;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A66"/>
    <w:rsid w:val="0000140B"/>
    <w:rsid w:val="0000718F"/>
    <w:rsid w:val="000A3CA0"/>
    <w:rsid w:val="000D62FF"/>
    <w:rsid w:val="00141C8C"/>
    <w:rsid w:val="001750C7"/>
    <w:rsid w:val="001D584E"/>
    <w:rsid w:val="001F30AA"/>
    <w:rsid w:val="001F4276"/>
    <w:rsid w:val="00263BA7"/>
    <w:rsid w:val="002706EC"/>
    <w:rsid w:val="002848CE"/>
    <w:rsid w:val="00392408"/>
    <w:rsid w:val="003B7D19"/>
    <w:rsid w:val="003C53B5"/>
    <w:rsid w:val="003E456A"/>
    <w:rsid w:val="00423300"/>
    <w:rsid w:val="00432E0F"/>
    <w:rsid w:val="004524C8"/>
    <w:rsid w:val="00453715"/>
    <w:rsid w:val="00481BD6"/>
    <w:rsid w:val="00481E8A"/>
    <w:rsid w:val="00490103"/>
    <w:rsid w:val="004C39D5"/>
    <w:rsid w:val="00510884"/>
    <w:rsid w:val="0051496B"/>
    <w:rsid w:val="00565ED0"/>
    <w:rsid w:val="005937F9"/>
    <w:rsid w:val="005E3A66"/>
    <w:rsid w:val="0060170F"/>
    <w:rsid w:val="00615963"/>
    <w:rsid w:val="00636903"/>
    <w:rsid w:val="006546BA"/>
    <w:rsid w:val="00705B0C"/>
    <w:rsid w:val="00770A1D"/>
    <w:rsid w:val="00774999"/>
    <w:rsid w:val="007A668D"/>
    <w:rsid w:val="007D6D5E"/>
    <w:rsid w:val="00800F9C"/>
    <w:rsid w:val="00890032"/>
    <w:rsid w:val="008D4E05"/>
    <w:rsid w:val="00916693"/>
    <w:rsid w:val="0093686F"/>
    <w:rsid w:val="00952179"/>
    <w:rsid w:val="00990990"/>
    <w:rsid w:val="00A25A3C"/>
    <w:rsid w:val="00A722B9"/>
    <w:rsid w:val="00A84ED3"/>
    <w:rsid w:val="00AA57D2"/>
    <w:rsid w:val="00B42793"/>
    <w:rsid w:val="00B44DD5"/>
    <w:rsid w:val="00B517E8"/>
    <w:rsid w:val="00BD6867"/>
    <w:rsid w:val="00BF426B"/>
    <w:rsid w:val="00C463C5"/>
    <w:rsid w:val="00C812C6"/>
    <w:rsid w:val="00C91251"/>
    <w:rsid w:val="00D01D7B"/>
    <w:rsid w:val="00D10A58"/>
    <w:rsid w:val="00D36BB2"/>
    <w:rsid w:val="00D41BAC"/>
    <w:rsid w:val="00D635A7"/>
    <w:rsid w:val="00D65923"/>
    <w:rsid w:val="00D7288A"/>
    <w:rsid w:val="00D914DC"/>
    <w:rsid w:val="00DB459E"/>
    <w:rsid w:val="00DB5153"/>
    <w:rsid w:val="00DD4174"/>
    <w:rsid w:val="00E136F9"/>
    <w:rsid w:val="00EC71FD"/>
    <w:rsid w:val="00F24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701E2EB"/>
  <w15:docId w15:val="{524664DA-2A9D-B44F-A1BD-95C1529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141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C8C"/>
  </w:style>
  <w:style w:type="paragraph" w:styleId="Footer">
    <w:name w:val="footer"/>
    <w:basedOn w:val="Normal"/>
    <w:link w:val="FooterChar"/>
    <w:uiPriority w:val="99"/>
    <w:unhideWhenUsed/>
    <w:rsid w:val="00141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Maria Ghazaryan</cp:lastModifiedBy>
  <cp:revision>30</cp:revision>
  <dcterms:created xsi:type="dcterms:W3CDTF">2019-12-04T11:48:00Z</dcterms:created>
  <dcterms:modified xsi:type="dcterms:W3CDTF">2021-05-26T16:55:00Z</dcterms:modified>
</cp:coreProperties>
</file>